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0F2A9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0F2A91">
              <w:rPr>
                <w:b/>
              </w:rPr>
              <w:t>24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0F2A91">
            <w:pPr>
              <w:spacing w:line="360" w:lineRule="auto"/>
            </w:pPr>
            <w:r w:rsidRPr="003B41E1">
              <w:t xml:space="preserve">Nº </w:t>
            </w:r>
            <w:r w:rsidR="000F2A91">
              <w:t>5201/16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0F2A91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0F2A91">
              <w:t>7</w:t>
            </w:r>
            <w:r w:rsidR="00BC56E8">
              <w:t>8</w:t>
            </w:r>
            <w:r w:rsidR="00212497">
              <w:t>/201</w:t>
            </w:r>
            <w:r w:rsidR="00B21079">
              <w:t>6</w:t>
            </w:r>
            <w:r w:rsidR="003226B2">
              <w:t xml:space="preserve"> - SM</w:t>
            </w:r>
            <w:r w:rsidR="000F2A91">
              <w:t>OI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C0890" w:rsidRDefault="00E029BB" w:rsidP="00B2107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74768">
        <w:t>0</w:t>
      </w:r>
      <w:r w:rsidR="000F2A91">
        <w:t>7</w:t>
      </w:r>
      <w:r w:rsidR="003646C4" w:rsidRPr="003B41E1">
        <w:t xml:space="preserve"> dias</w:t>
      </w:r>
      <w:r w:rsidRPr="003B41E1">
        <w:t xml:space="preserve"> do mês de </w:t>
      </w:r>
      <w:r w:rsidR="00374768">
        <w:t>abril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BC56E8">
        <w:t xml:space="preserve"> nove</w:t>
      </w:r>
      <w:r w:rsidR="005A0377" w:rsidRPr="00A14DAC">
        <w:t xml:space="preserve"> horas</w:t>
      </w:r>
      <w:r w:rsidR="00BC56E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9C0890">
        <w:t>5201/16</w:t>
      </w:r>
      <w:r w:rsidRPr="003B41E1">
        <w:t xml:space="preserve"> da Secretaria</w:t>
      </w:r>
      <w:r w:rsidR="000F2A91">
        <w:t xml:space="preserve"> Municipal</w:t>
      </w:r>
      <w:r w:rsidRPr="003B41E1">
        <w:t xml:space="preserve"> </w:t>
      </w:r>
      <w:r w:rsidR="000F2A91">
        <w:t>de Obras e Infraestrutura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0F2A91" w:rsidRPr="0089568F">
        <w:t>eventual e futura</w:t>
      </w:r>
      <w:r w:rsidR="000F2A91" w:rsidRPr="0089568F">
        <w:rPr>
          <w:color w:val="000000"/>
        </w:rPr>
        <w:t xml:space="preserve"> </w:t>
      </w:r>
      <w:r w:rsidR="000F2A91" w:rsidRPr="0089568F">
        <w:rPr>
          <w:bCs/>
        </w:rPr>
        <w:t xml:space="preserve">aquisição de materiais de construção </w:t>
      </w:r>
      <w:r w:rsidR="000F2A91" w:rsidRPr="0089568F">
        <w:t>em geral para atender a demanda da Secretaria Municipal de Obras e Infraestrutura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</w:t>
      </w:r>
      <w:r w:rsidR="003226B2">
        <w:t>s</w:t>
      </w:r>
      <w:r w:rsidR="005A0377" w:rsidRPr="00A14DAC">
        <w:t xml:space="preserve"> seguinte</w:t>
      </w:r>
      <w:r w:rsidR="003226B2">
        <w:t>s</w:t>
      </w:r>
      <w:r w:rsidR="005A0377" w:rsidRPr="00A14DAC">
        <w:t xml:space="preserve"> empresa</w:t>
      </w:r>
      <w:r w:rsidR="003226B2">
        <w:t>s</w:t>
      </w:r>
      <w:r w:rsidR="005A0377">
        <w:t xml:space="preserve"> retir</w:t>
      </w:r>
      <w:r w:rsidR="003226B2">
        <w:t>aram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D32158">
        <w:t>6</w:t>
      </w:r>
      <w:r w:rsidR="005A0377" w:rsidRPr="00A14DAC">
        <w:t xml:space="preserve"> de </w:t>
      </w:r>
      <w:r w:rsidR="00D32158">
        <w:t>2</w:t>
      </w:r>
      <w:r w:rsidR="00F666B9">
        <w:t>4</w:t>
      </w:r>
      <w:r w:rsidR="005A0377" w:rsidRPr="00A14DAC">
        <w:t>/0</w:t>
      </w:r>
      <w:r w:rsidR="003226B2">
        <w:t>3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3226B2">
        <w:t>0</w:t>
      </w:r>
      <w:r w:rsidR="00D32158">
        <w:t>7</w:t>
      </w:r>
      <w:r w:rsidR="005A0377" w:rsidRPr="00A14DAC">
        <w:t>,</w:t>
      </w:r>
      <w:r w:rsidR="005A0377">
        <w:t xml:space="preserve"> bem como</w:t>
      </w:r>
      <w:r w:rsidR="00BC56E8">
        <w:t xml:space="preserve"> </w:t>
      </w:r>
      <w:r w:rsidR="00E417E9">
        <w:t>no</w:t>
      </w:r>
      <w:r w:rsidR="005A0377">
        <w:t xml:space="preserve">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="001F2AFA" w:rsidRPr="001F2AFA">
        <w:rPr>
          <w:b/>
        </w:rPr>
        <w:t xml:space="preserve"> </w:t>
      </w:r>
      <w:r w:rsidR="000F2A91">
        <w:rPr>
          <w:b/>
        </w:rPr>
        <w:t>BAMCEL DE BARRA ALEGRE MATERIAIS DE CONSTRUÇÃO E ELETROMÓVEIS LTDA</w:t>
      </w:r>
      <w:r w:rsidR="001F2AFA">
        <w:rPr>
          <w:b/>
        </w:rPr>
        <w:t xml:space="preserve"> </w:t>
      </w:r>
      <w:r w:rsidR="001F2AFA">
        <w:t xml:space="preserve">– CNPJ </w:t>
      </w:r>
      <w:r w:rsidR="000F2A91">
        <w:t>06.877.762/0001-57</w:t>
      </w:r>
      <w:r w:rsidR="0013210C">
        <w:t xml:space="preserve">, </w:t>
      </w:r>
      <w:r w:rsidR="000F2A91">
        <w:rPr>
          <w:b/>
        </w:rPr>
        <w:t>ESTAÇÃO DAS CORES DE SURUÍ COMÉRCIO DE TINTAS LTDA</w:t>
      </w:r>
      <w:r w:rsidR="0013210C">
        <w:rPr>
          <w:b/>
        </w:rPr>
        <w:t xml:space="preserve"> </w:t>
      </w:r>
      <w:r w:rsidR="0013210C">
        <w:t xml:space="preserve">– CNPJ </w:t>
      </w:r>
      <w:r w:rsidR="000F2A91">
        <w:t>07.837.455/0001-05</w:t>
      </w:r>
      <w:r w:rsidR="00EA536B">
        <w:t xml:space="preserve">, </w:t>
      </w:r>
      <w:r w:rsidR="000F2A91">
        <w:rPr>
          <w:b/>
        </w:rPr>
        <w:t>CUSTÓDIO CONSTRUÇÕES LTDA</w:t>
      </w:r>
      <w:r w:rsidR="00EA536B">
        <w:rPr>
          <w:b/>
        </w:rPr>
        <w:t xml:space="preserve"> </w:t>
      </w:r>
      <w:r w:rsidR="00EA536B">
        <w:t xml:space="preserve">– CNPJ </w:t>
      </w:r>
      <w:r w:rsidR="000F2A91">
        <w:t>06.635.418/0001-51</w:t>
      </w:r>
      <w:r w:rsidR="00AB0789">
        <w:t xml:space="preserve">, </w:t>
      </w:r>
      <w:r w:rsidR="00AB0789">
        <w:rPr>
          <w:b/>
        </w:rPr>
        <w:t xml:space="preserve">IKE COMÉRCIO E REPRESENTAÇÕES LTDA </w:t>
      </w:r>
      <w:r w:rsidR="00AB0789">
        <w:t xml:space="preserve">– CNPJ 68.721.869/0001-69 </w:t>
      </w:r>
      <w:r w:rsidR="00EA536B">
        <w:t xml:space="preserve"> e </w:t>
      </w:r>
      <w:r w:rsidR="000F2A91">
        <w:rPr>
          <w:b/>
        </w:rPr>
        <w:t>ALTERNATIVA COMÉRCIO E SERVIÇOS LTDA - ME</w:t>
      </w:r>
      <w:r w:rsidR="00EA536B">
        <w:rPr>
          <w:b/>
        </w:rPr>
        <w:t xml:space="preserve"> </w:t>
      </w:r>
      <w:r w:rsidR="00EA536B">
        <w:t xml:space="preserve">– CNPJ </w:t>
      </w:r>
      <w:r w:rsidR="000F2A91">
        <w:t>13.791.068/0001-88</w:t>
      </w:r>
      <w:r w:rsidR="00BC56E8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AB0789">
        <w:t xml:space="preserve"> </w:t>
      </w:r>
      <w:r w:rsidR="00AB0789">
        <w:rPr>
          <w:b/>
        </w:rPr>
        <w:t>BAMCEL DE BARRA ALEGRE MATERIAIS DE CONSTRUÇÃO E ELETROMÓVEIS LTDA</w:t>
      </w:r>
      <w:r w:rsidR="00AB0789">
        <w:t xml:space="preserve">, </w:t>
      </w:r>
      <w:r w:rsidR="00AB0789">
        <w:rPr>
          <w:b/>
        </w:rPr>
        <w:t>ESTAÇÃO DAS CORES DE SURUÍ COMÉRCIO DE TINTAS LTDA</w:t>
      </w:r>
      <w:r w:rsidR="00AB0789">
        <w:t xml:space="preserve">, </w:t>
      </w:r>
      <w:r w:rsidR="00AB0789">
        <w:rPr>
          <w:b/>
        </w:rPr>
        <w:t xml:space="preserve">CUSTÓDIO CONSTRUÇÕES LTDA </w:t>
      </w:r>
      <w:r w:rsidR="00AB0789">
        <w:t xml:space="preserve">e </w:t>
      </w:r>
      <w:r w:rsidR="00AB0789">
        <w:rPr>
          <w:b/>
        </w:rPr>
        <w:t>IKE COMÉRCIO E REPRESENTAÇÕES LTDA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AB0789" w:rsidRPr="00EC75BD">
        <w:rPr>
          <w:b/>
          <w:color w:val="000000" w:themeColor="text1"/>
        </w:rPr>
        <w:t>BAMCEL DE BARRA ALEGRE MATERIAIS DE CONSTRUÇÃO E ELETROMÓVEIS LTDA</w:t>
      </w:r>
      <w:r w:rsidR="00373A9A" w:rsidRPr="00EC75BD">
        <w:rPr>
          <w:color w:val="000000" w:themeColor="text1"/>
        </w:rPr>
        <w:t xml:space="preserve"> </w:t>
      </w:r>
      <w:r w:rsidR="00053B5F" w:rsidRPr="00EC75BD">
        <w:rPr>
          <w:color w:val="000000" w:themeColor="text1"/>
        </w:rPr>
        <w:t>representada por</w:t>
      </w:r>
      <w:r w:rsidR="00EC75BD" w:rsidRPr="00EC75BD">
        <w:rPr>
          <w:color w:val="000000" w:themeColor="text1"/>
        </w:rPr>
        <w:t xml:space="preserve"> </w:t>
      </w:r>
      <w:r w:rsidR="00EC75BD" w:rsidRPr="00EC75BD">
        <w:rPr>
          <w:i/>
          <w:color w:val="000000" w:themeColor="text1"/>
        </w:rPr>
        <w:t>Alan Sanches Barroso</w:t>
      </w:r>
      <w:r w:rsidR="00AB0789" w:rsidRPr="00EC75BD">
        <w:rPr>
          <w:color w:val="000000" w:themeColor="text1"/>
        </w:rPr>
        <w:t xml:space="preserve">, </w:t>
      </w:r>
      <w:r w:rsidR="000A1BA3" w:rsidRPr="00EC75BD">
        <w:rPr>
          <w:color w:val="000000" w:themeColor="text1"/>
        </w:rPr>
        <w:t xml:space="preserve">A empresa </w:t>
      </w:r>
      <w:r w:rsidR="00AB0789" w:rsidRPr="00EC75BD">
        <w:rPr>
          <w:b/>
          <w:color w:val="000000" w:themeColor="text1"/>
        </w:rPr>
        <w:t xml:space="preserve">ESTAÇÃO DAS CORES DE SURUÍ COMÉRCIO DE </w:t>
      </w:r>
      <w:r w:rsidR="00AB0789" w:rsidRPr="00EC75BD">
        <w:rPr>
          <w:b/>
          <w:color w:val="000000" w:themeColor="text1"/>
        </w:rPr>
        <w:lastRenderedPageBreak/>
        <w:t>TINTAS LTDA</w:t>
      </w:r>
      <w:r w:rsidR="00AB0789" w:rsidRPr="00EC75BD">
        <w:rPr>
          <w:color w:val="000000" w:themeColor="text1"/>
        </w:rPr>
        <w:t xml:space="preserve"> </w:t>
      </w:r>
      <w:r w:rsidR="000A1BA3" w:rsidRPr="00EC75BD">
        <w:rPr>
          <w:color w:val="000000" w:themeColor="text1"/>
        </w:rPr>
        <w:t>representada por</w:t>
      </w:r>
      <w:r w:rsidR="00EC75BD" w:rsidRPr="00EC75BD">
        <w:rPr>
          <w:color w:val="000000" w:themeColor="text1"/>
        </w:rPr>
        <w:t xml:space="preserve"> </w:t>
      </w:r>
      <w:r w:rsidR="00EC75BD" w:rsidRPr="00EC75BD">
        <w:rPr>
          <w:i/>
          <w:color w:val="000000" w:themeColor="text1"/>
        </w:rPr>
        <w:t>Alexander da Silva Paladino</w:t>
      </w:r>
      <w:r w:rsidR="000A1BA3" w:rsidRPr="00EC75BD">
        <w:rPr>
          <w:i/>
          <w:color w:val="000000" w:themeColor="text1"/>
        </w:rPr>
        <w:t xml:space="preserve">, </w:t>
      </w:r>
      <w:r w:rsidR="000A1BA3" w:rsidRPr="00EC75BD">
        <w:rPr>
          <w:color w:val="000000" w:themeColor="text1"/>
        </w:rPr>
        <w:t xml:space="preserve">A empresa </w:t>
      </w:r>
      <w:r w:rsidR="00AB0789" w:rsidRPr="00EC75BD">
        <w:rPr>
          <w:b/>
          <w:color w:val="000000" w:themeColor="text1"/>
        </w:rPr>
        <w:t xml:space="preserve">CUSTÓDIO CONSTRUÇÕES LTDA </w:t>
      </w:r>
      <w:r w:rsidR="000A1BA3" w:rsidRPr="00EC75BD">
        <w:rPr>
          <w:color w:val="000000" w:themeColor="text1"/>
        </w:rPr>
        <w:t xml:space="preserve">representada por </w:t>
      </w:r>
      <w:r w:rsidR="00EC75BD" w:rsidRPr="00EC75BD">
        <w:rPr>
          <w:i/>
          <w:color w:val="000000" w:themeColor="text1"/>
        </w:rPr>
        <w:t>Wirley Custódio da Silva</w:t>
      </w:r>
      <w:r w:rsidR="00AB0789" w:rsidRPr="00EC75BD">
        <w:rPr>
          <w:i/>
          <w:color w:val="000000" w:themeColor="text1"/>
        </w:rPr>
        <w:t xml:space="preserve">, </w:t>
      </w:r>
      <w:r w:rsidR="00AB0789" w:rsidRPr="00EC75BD">
        <w:rPr>
          <w:color w:val="000000" w:themeColor="text1"/>
        </w:rPr>
        <w:t xml:space="preserve">A empresa </w:t>
      </w:r>
      <w:r w:rsidR="00AB0789" w:rsidRPr="00EC75BD">
        <w:rPr>
          <w:b/>
          <w:color w:val="000000" w:themeColor="text1"/>
        </w:rPr>
        <w:t>IKE COMÉRCIO E REPRESENTAÇÕES LTDA</w:t>
      </w:r>
      <w:r w:rsidR="00AB0789" w:rsidRPr="00EC75BD">
        <w:rPr>
          <w:color w:val="000000" w:themeColor="text1"/>
        </w:rPr>
        <w:t xml:space="preserve"> representada por</w:t>
      </w:r>
      <w:r w:rsidR="00EC75BD" w:rsidRPr="00EC75BD">
        <w:rPr>
          <w:color w:val="000000" w:themeColor="text1"/>
        </w:rPr>
        <w:t xml:space="preserve"> </w:t>
      </w:r>
      <w:r w:rsidR="00EC75BD" w:rsidRPr="00EC75BD">
        <w:rPr>
          <w:i/>
          <w:color w:val="000000" w:themeColor="text1"/>
        </w:rPr>
        <w:t>Fábio Pires Barradas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177DE7">
        <w:t xml:space="preserve">Apenas a </w:t>
      </w:r>
      <w:r w:rsidR="004A2BC0" w:rsidRPr="003B41E1">
        <w:t>empresa</w:t>
      </w:r>
      <w:r w:rsidR="00177DE7">
        <w:t xml:space="preserve"> </w:t>
      </w:r>
      <w:r w:rsidR="00177DE7" w:rsidRPr="00EC75BD">
        <w:rPr>
          <w:b/>
          <w:color w:val="000000" w:themeColor="text1"/>
        </w:rPr>
        <w:t>ESTAÇÃO DAS CORES DE SURUÍ COMÉRCIO DE TINTAS LTDA</w:t>
      </w:r>
      <w:r w:rsidR="00AA3075" w:rsidRPr="003B41E1">
        <w:t xml:space="preserve"> </w:t>
      </w:r>
      <w:r w:rsidR="00177DE7">
        <w:t xml:space="preserve">não </w:t>
      </w:r>
      <w:r w:rsidR="00C467E9" w:rsidRPr="000A1BA3">
        <w:rPr>
          <w:color w:val="000000" w:themeColor="text1"/>
        </w:rPr>
        <w:t>apresent</w:t>
      </w:r>
      <w:r w:rsidR="00177DE7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177DE7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177DE7" w:rsidRPr="00EC75BD">
        <w:rPr>
          <w:b/>
          <w:color w:val="000000" w:themeColor="text1"/>
        </w:rPr>
        <w:t>BAMCEL DE BARRA ALEGRE MATERIAIS DE CONSTRUÇÃO E ELETROMÓVEIS LTDA</w:t>
      </w:r>
      <w:r w:rsidR="004E7B2D" w:rsidRPr="003B41E1">
        <w:t xml:space="preserve"> ofertou o menor lance </w:t>
      </w:r>
      <w:r w:rsidR="000F2A91" w:rsidRPr="003B41E1">
        <w:t xml:space="preserve">para </w:t>
      </w:r>
      <w:r w:rsidR="000F2A91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177DE7">
        <w:rPr>
          <w:b/>
          <w:i/>
        </w:rPr>
        <w:t>675,00</w:t>
      </w:r>
      <w:r w:rsidR="00781875" w:rsidRPr="003B41E1">
        <w:rPr>
          <w:b/>
          <w:i/>
        </w:rPr>
        <w:t xml:space="preserve"> (</w:t>
      </w:r>
      <w:r w:rsidR="00177DE7">
        <w:rPr>
          <w:b/>
          <w:i/>
        </w:rPr>
        <w:t xml:space="preserve">seiscentos e setenta e cinco </w:t>
      </w:r>
      <w:r w:rsidR="00365110">
        <w:rPr>
          <w:b/>
          <w:i/>
        </w:rPr>
        <w:t>reais</w:t>
      </w:r>
      <w:r w:rsidR="00781875" w:rsidRPr="003B41E1">
        <w:rPr>
          <w:b/>
          <w:i/>
        </w:rPr>
        <w:t>)</w:t>
      </w:r>
      <w:r w:rsidR="00177DE7">
        <w:rPr>
          <w:b/>
          <w:i/>
        </w:rPr>
        <w:t xml:space="preserve">, </w:t>
      </w:r>
      <w:r w:rsidR="00177DE7" w:rsidRPr="003B41E1">
        <w:t xml:space="preserve">Empresa </w:t>
      </w:r>
      <w:r w:rsidR="00177DE7" w:rsidRPr="00EC75BD">
        <w:rPr>
          <w:b/>
          <w:color w:val="000000" w:themeColor="text1"/>
        </w:rPr>
        <w:t>ESTAÇÃO DAS CORES DE SURUÍ COMÉRCIO DE TINTAS LTDA</w:t>
      </w:r>
      <w:r w:rsidR="00177DE7" w:rsidRPr="003B41E1">
        <w:t xml:space="preserve"> ofertou o menor lance para </w:t>
      </w:r>
      <w:r w:rsidR="00177DE7">
        <w:t>fornecer os itens,</w:t>
      </w:r>
      <w:r w:rsidR="00177DE7" w:rsidRPr="003B41E1">
        <w:t xml:space="preserve"> conforme mapa de apuração em anexo, sendo o valor total de</w:t>
      </w:r>
      <w:r w:rsidR="00177DE7" w:rsidRPr="003B41E1">
        <w:rPr>
          <w:b/>
          <w:i/>
        </w:rPr>
        <w:t xml:space="preserve"> R$ </w:t>
      </w:r>
      <w:r w:rsidR="00177DE7">
        <w:rPr>
          <w:b/>
          <w:i/>
        </w:rPr>
        <w:t>114.980,50</w:t>
      </w:r>
      <w:r w:rsidR="00177DE7" w:rsidRPr="003B41E1">
        <w:rPr>
          <w:b/>
          <w:i/>
        </w:rPr>
        <w:t xml:space="preserve"> (</w:t>
      </w:r>
      <w:r w:rsidR="00177DE7">
        <w:rPr>
          <w:b/>
          <w:i/>
        </w:rPr>
        <w:t>cento e quatorze mil, novecentos e oitenta reais e cinquenta centavos</w:t>
      </w:r>
      <w:r w:rsidR="00177DE7" w:rsidRPr="003B41E1">
        <w:rPr>
          <w:b/>
          <w:i/>
        </w:rPr>
        <w:t>)</w:t>
      </w:r>
      <w:r w:rsidR="00177DE7">
        <w:rPr>
          <w:b/>
          <w:i/>
        </w:rPr>
        <w:t xml:space="preserve">, </w:t>
      </w:r>
      <w:r w:rsidR="00177DE7" w:rsidRPr="003B41E1">
        <w:t xml:space="preserve">Empresa </w:t>
      </w:r>
      <w:r w:rsidR="00177DE7" w:rsidRPr="00EC75BD">
        <w:rPr>
          <w:b/>
          <w:color w:val="000000" w:themeColor="text1"/>
        </w:rPr>
        <w:t>CUSTÓDIO CONSTRUÇÕES LTDA</w:t>
      </w:r>
      <w:r w:rsidR="00177DE7">
        <w:rPr>
          <w:b/>
          <w:i/>
        </w:rPr>
        <w:t xml:space="preserve"> </w:t>
      </w:r>
      <w:r w:rsidR="00177DE7" w:rsidRPr="003B41E1">
        <w:t xml:space="preserve">ofertou o menor lance para </w:t>
      </w:r>
      <w:r w:rsidR="00177DE7">
        <w:t>fornecer os itens,</w:t>
      </w:r>
      <w:r w:rsidR="00177DE7" w:rsidRPr="003B41E1">
        <w:t xml:space="preserve"> conforme mapa de apuração em anexo, sendo o valor total de</w:t>
      </w:r>
      <w:r w:rsidR="00177DE7" w:rsidRPr="003B41E1">
        <w:rPr>
          <w:b/>
          <w:i/>
        </w:rPr>
        <w:t xml:space="preserve"> R$ </w:t>
      </w:r>
      <w:r w:rsidR="00177DE7">
        <w:rPr>
          <w:b/>
          <w:i/>
        </w:rPr>
        <w:t>15.804,00</w:t>
      </w:r>
      <w:r w:rsidR="00177DE7" w:rsidRPr="003B41E1">
        <w:rPr>
          <w:b/>
          <w:i/>
        </w:rPr>
        <w:t xml:space="preserve"> (</w:t>
      </w:r>
      <w:r w:rsidR="00177DE7">
        <w:rPr>
          <w:b/>
          <w:i/>
        </w:rPr>
        <w:t>quinze mil, oitocentos e quatro reais</w:t>
      </w:r>
      <w:r w:rsidR="00177DE7" w:rsidRPr="003B41E1">
        <w:rPr>
          <w:b/>
          <w:i/>
        </w:rPr>
        <w:t>)</w:t>
      </w:r>
      <w:r w:rsidR="00177DE7">
        <w:rPr>
          <w:b/>
          <w:i/>
        </w:rPr>
        <w:t xml:space="preserve"> </w:t>
      </w:r>
      <w:r w:rsidR="00177DE7" w:rsidRPr="00177DE7">
        <w:rPr>
          <w:i/>
        </w:rPr>
        <w:t>e</w:t>
      </w:r>
      <w:r w:rsidR="00177DE7">
        <w:rPr>
          <w:b/>
          <w:color w:val="000000" w:themeColor="text1"/>
        </w:rPr>
        <w:t xml:space="preserve"> </w:t>
      </w:r>
      <w:r w:rsidR="00177DE7" w:rsidRPr="003B41E1">
        <w:t xml:space="preserve">Empresa </w:t>
      </w:r>
      <w:r w:rsidR="00177DE7" w:rsidRPr="00EC75BD">
        <w:rPr>
          <w:b/>
          <w:color w:val="000000" w:themeColor="text1"/>
        </w:rPr>
        <w:t>IKE COMÉRCIO E REPRESENTAÇÕES LTDA</w:t>
      </w:r>
      <w:r w:rsidR="00177DE7" w:rsidRPr="003B41E1">
        <w:t xml:space="preserve"> ofertou o menor lance para </w:t>
      </w:r>
      <w:r w:rsidR="00177DE7">
        <w:t>fornecer os itens,</w:t>
      </w:r>
      <w:r w:rsidR="00177DE7" w:rsidRPr="003B41E1">
        <w:t xml:space="preserve"> conforme mapa de apuração em anexo, sendo o valor total de</w:t>
      </w:r>
      <w:r w:rsidR="00177DE7" w:rsidRPr="003B41E1">
        <w:rPr>
          <w:b/>
          <w:i/>
        </w:rPr>
        <w:t xml:space="preserve"> </w:t>
      </w:r>
      <w:r w:rsidR="00177DE7">
        <w:rPr>
          <w:b/>
          <w:i/>
        </w:rPr>
        <w:t>10.443,00</w:t>
      </w:r>
      <w:r w:rsidR="00177DE7" w:rsidRPr="003B41E1">
        <w:rPr>
          <w:b/>
          <w:i/>
        </w:rPr>
        <w:t xml:space="preserve"> (</w:t>
      </w:r>
      <w:r w:rsidR="00177DE7">
        <w:rPr>
          <w:b/>
          <w:i/>
        </w:rPr>
        <w:t>dez mil, quatrocentos e quarenta e três reais</w:t>
      </w:r>
      <w:r w:rsidR="00177DE7" w:rsidRPr="003B41E1">
        <w:rPr>
          <w:b/>
          <w:i/>
        </w:rPr>
        <w:t>)</w:t>
      </w:r>
      <w:r w:rsidR="00177DE7">
        <w:rPr>
          <w:b/>
          <w:i/>
        </w:rPr>
        <w:t xml:space="preserve">, </w:t>
      </w:r>
      <w:r w:rsidR="00177DE7">
        <w:t>totalizando o valor das 04 (quatro)</w:t>
      </w:r>
      <w:r w:rsidR="009C0890">
        <w:t xml:space="preserve"> empresas</w:t>
      </w:r>
      <w:r w:rsidR="00177DE7">
        <w:t xml:space="preserve"> em </w:t>
      </w:r>
      <w:r w:rsidR="00177DE7">
        <w:rPr>
          <w:b/>
          <w:i/>
        </w:rPr>
        <w:t xml:space="preserve">R$ 141.902,50 (cento e quarenta e um mil, novecentos e dois reais e cinquenta centavos).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 xml:space="preserve">ces. Foi concedida a </w:t>
      </w:r>
      <w:r w:rsidR="006458CF" w:rsidRPr="003B41E1">
        <w:rPr>
          <w:rFonts w:ascii="Times" w:hAnsi="Times"/>
        </w:rPr>
        <w:lastRenderedPageBreak/>
        <w:t>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</w:t>
      </w:r>
      <w:r w:rsidR="001713A9">
        <w:rPr>
          <w:rFonts w:ascii="Times" w:hAnsi="Times"/>
        </w:rPr>
        <w:t xml:space="preserve"> A empresa</w:t>
      </w:r>
      <w:r w:rsidR="002B301D" w:rsidRPr="003B41E1">
        <w:rPr>
          <w:rFonts w:ascii="Times" w:hAnsi="Times"/>
        </w:rPr>
        <w:t xml:space="preserve"> </w:t>
      </w:r>
      <w:r w:rsidR="001713A9" w:rsidRPr="00EC75BD">
        <w:rPr>
          <w:b/>
          <w:color w:val="000000" w:themeColor="text1"/>
        </w:rPr>
        <w:t>IKE COMÉRCIO E REPRESENTAÇÕES LTDA</w:t>
      </w:r>
      <w:r w:rsidR="001713A9" w:rsidRPr="003B41E1">
        <w:t xml:space="preserve"> </w:t>
      </w:r>
      <w:r w:rsidR="001713A9">
        <w:t xml:space="preserve">manifestou intenção de recorrer alegando que o representante da empresa </w:t>
      </w:r>
      <w:r w:rsidR="001713A9" w:rsidRPr="00EC75BD">
        <w:rPr>
          <w:b/>
          <w:color w:val="000000" w:themeColor="text1"/>
        </w:rPr>
        <w:t>ESTAÇÃO DAS CORES DE SURUÍ COMÉRCIO DE TINTAS LTDA</w:t>
      </w:r>
      <w:r w:rsidR="001713A9">
        <w:rPr>
          <w:b/>
          <w:color w:val="000000" w:themeColor="text1"/>
        </w:rPr>
        <w:t xml:space="preserve"> </w:t>
      </w:r>
      <w:r w:rsidR="001713A9">
        <w:rPr>
          <w:color w:val="000000" w:themeColor="text1"/>
        </w:rPr>
        <w:t>deve ter autorização para responder em nome da empresa, conforme clausula VII do Contrato Social da mesma. O Pregoeiro concedeu o prazo de 03 (três) dias úteis para que a empresa</w:t>
      </w:r>
      <w:r w:rsidR="00DE6FCF">
        <w:rPr>
          <w:color w:val="000000" w:themeColor="text1"/>
        </w:rPr>
        <w:t xml:space="preserve"> </w:t>
      </w:r>
      <w:r w:rsidR="00DE6FCF" w:rsidRPr="00EC75BD">
        <w:rPr>
          <w:b/>
          <w:color w:val="000000" w:themeColor="text1"/>
        </w:rPr>
        <w:t>IKE</w:t>
      </w:r>
      <w:r w:rsidR="001713A9">
        <w:rPr>
          <w:color w:val="000000" w:themeColor="text1"/>
        </w:rPr>
        <w:t xml:space="preserve"> </w:t>
      </w:r>
      <w:r w:rsidR="001713A9" w:rsidRPr="00EC75BD">
        <w:rPr>
          <w:b/>
          <w:color w:val="000000" w:themeColor="text1"/>
        </w:rPr>
        <w:t>COMÉRCIO E REPRESENTAÇÕES LTDA</w:t>
      </w:r>
      <w:r w:rsidR="001713A9">
        <w:rPr>
          <w:b/>
          <w:color w:val="000000" w:themeColor="text1"/>
        </w:rPr>
        <w:t xml:space="preserve"> </w:t>
      </w:r>
      <w:r w:rsidR="001713A9">
        <w:rPr>
          <w:color w:val="000000" w:themeColor="text1"/>
        </w:rPr>
        <w:t>interponha recurso,</w:t>
      </w:r>
      <w:r w:rsidR="001713A9" w:rsidRPr="001713A9">
        <w:rPr>
          <w:color w:val="000000" w:themeColor="text1"/>
        </w:rPr>
        <w:t xml:space="preserve"> ficando desde já as demais empresas intimadas a apresentarem as contrarrazões</w:t>
      </w:r>
      <w:r w:rsidR="001713A9">
        <w:rPr>
          <w:color w:val="000000" w:themeColor="text1"/>
        </w:rPr>
        <w:t xml:space="preserve"> por igual prazo</w:t>
      </w:r>
      <w:r w:rsidR="001713A9">
        <w:rPr>
          <w:b/>
          <w:color w:val="000000" w:themeColor="text1"/>
        </w:rPr>
        <w:t xml:space="preserve">. </w:t>
      </w:r>
      <w:r w:rsidR="001713A9" w:rsidRPr="001713A9">
        <w:rPr>
          <w:color w:val="000000" w:themeColor="text1"/>
        </w:rPr>
        <w:t>As demais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1713A9">
        <w:rPr>
          <w:rFonts w:ascii="Times" w:hAnsi="Times"/>
        </w:rPr>
        <w:t>4</w:t>
      </w:r>
      <w:r w:rsidR="00241D31" w:rsidRPr="003B41E1">
        <w:rPr>
          <w:rFonts w:ascii="Times" w:hAnsi="Times"/>
        </w:rPr>
        <w:t>h</w:t>
      </w:r>
      <w:r w:rsidR="001713A9">
        <w:rPr>
          <w:rFonts w:ascii="Times" w:hAnsi="Times"/>
        </w:rPr>
        <w:t>10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p w:rsidR="009C0890" w:rsidRPr="009C0890" w:rsidRDefault="009C0890" w:rsidP="009C0890"/>
    <w:p w:rsidR="009C0890" w:rsidRPr="009C0890" w:rsidRDefault="009C0890" w:rsidP="009C0890"/>
    <w:p w:rsidR="009C0890" w:rsidRPr="009C0890" w:rsidRDefault="009C0890" w:rsidP="009C0890"/>
    <w:p w:rsidR="009C0890" w:rsidRPr="009C0890" w:rsidRDefault="009C0890" w:rsidP="009C0890"/>
    <w:p w:rsidR="009C0890" w:rsidRPr="009C0890" w:rsidRDefault="009C0890" w:rsidP="009C0890"/>
    <w:p w:rsidR="009C0890" w:rsidRPr="009C0890" w:rsidRDefault="009C0890" w:rsidP="009C0890"/>
    <w:p w:rsidR="009C0890" w:rsidRDefault="009C0890" w:rsidP="009C0890"/>
    <w:p w:rsidR="009D5ACB" w:rsidRPr="009C0890" w:rsidRDefault="009C0890" w:rsidP="009C0890">
      <w:pPr>
        <w:tabs>
          <w:tab w:val="left" w:pos="7211"/>
        </w:tabs>
      </w:pPr>
      <w:r>
        <w:tab/>
      </w:r>
    </w:p>
    <w:sectPr w:rsidR="009D5ACB" w:rsidRPr="009C0890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850" w:rsidRDefault="005D1850">
      <w:r>
        <w:separator/>
      </w:r>
    </w:p>
  </w:endnote>
  <w:endnote w:type="continuationSeparator" w:id="1">
    <w:p w:rsidR="005D1850" w:rsidRDefault="005D1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850" w:rsidRDefault="005D1850">
      <w:r>
        <w:separator/>
      </w:r>
    </w:p>
  </w:footnote>
  <w:footnote w:type="continuationSeparator" w:id="1">
    <w:p w:rsidR="005D1850" w:rsidRDefault="005D1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13A9"/>
    <w:rsid w:val="00173E7A"/>
    <w:rsid w:val="00174138"/>
    <w:rsid w:val="00174F92"/>
    <w:rsid w:val="00175D55"/>
    <w:rsid w:val="00175DBA"/>
    <w:rsid w:val="00177DE7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1850"/>
    <w:rsid w:val="005D3A2B"/>
    <w:rsid w:val="005D443F"/>
    <w:rsid w:val="005E1FFE"/>
    <w:rsid w:val="005E25D9"/>
    <w:rsid w:val="005E3CA8"/>
    <w:rsid w:val="005F66BC"/>
    <w:rsid w:val="005F6FF2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0890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0789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A7292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3E4E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E6FCF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5BD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852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5448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2017-04-07T17:13:00Z</cp:lastPrinted>
  <dcterms:created xsi:type="dcterms:W3CDTF">2017-04-07T12:50:00Z</dcterms:created>
  <dcterms:modified xsi:type="dcterms:W3CDTF">2017-04-07T17:27:00Z</dcterms:modified>
</cp:coreProperties>
</file>